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333A6" w14:textId="77777777" w:rsidR="00CE170C" w:rsidRPr="00511A2B" w:rsidRDefault="00CE170C" w:rsidP="00CE170C">
      <w:pPr>
        <w:tabs>
          <w:tab w:val="left" w:pos="720"/>
        </w:tabs>
        <w:spacing w:after="0" w:line="240" w:lineRule="auto"/>
        <w:jc w:val="center"/>
        <w:outlineLvl w:val="0"/>
        <w:rPr>
          <w:rFonts w:ascii="Arial" w:eastAsia="Times New Roman" w:hAnsi="Arial"/>
          <w:b/>
          <w:sz w:val="20"/>
          <w:szCs w:val="20"/>
          <w:lang w:val="en-US"/>
        </w:rPr>
      </w:pPr>
      <w:r w:rsidRPr="00511A2B">
        <w:rPr>
          <w:rFonts w:ascii="Arial" w:eastAsia="Times New Roman" w:hAnsi="Arial"/>
          <w:b/>
          <w:sz w:val="20"/>
          <w:szCs w:val="20"/>
          <w:lang w:val="en-US"/>
        </w:rPr>
        <w:t>NOTICE</w:t>
      </w:r>
    </w:p>
    <w:p w14:paraId="58710832" w14:textId="77777777" w:rsidR="00CE170C" w:rsidRPr="00511A2B" w:rsidRDefault="00CE170C" w:rsidP="00CE170C">
      <w:pPr>
        <w:tabs>
          <w:tab w:val="left" w:pos="720"/>
        </w:tabs>
        <w:spacing w:after="0" w:line="240" w:lineRule="auto"/>
        <w:jc w:val="center"/>
        <w:outlineLvl w:val="0"/>
        <w:rPr>
          <w:rFonts w:ascii="Arial" w:eastAsia="Times New Roman" w:hAnsi="Arial"/>
          <w:b/>
          <w:sz w:val="20"/>
          <w:szCs w:val="20"/>
          <w:lang w:val="en-US"/>
        </w:rPr>
      </w:pPr>
      <w:r w:rsidRPr="00511A2B">
        <w:rPr>
          <w:rFonts w:ascii="Arial" w:eastAsia="Times New Roman" w:hAnsi="Arial"/>
          <w:b/>
          <w:sz w:val="20"/>
          <w:szCs w:val="20"/>
          <w:lang w:val="en-US"/>
        </w:rPr>
        <w:t>Intention to Designate a Property / Ontario Heritage Act</w:t>
      </w:r>
    </w:p>
    <w:p w14:paraId="03545C68" w14:textId="77777777" w:rsidR="00CE170C" w:rsidRPr="0082560C" w:rsidRDefault="00CE170C" w:rsidP="00CE170C">
      <w:pPr>
        <w:tabs>
          <w:tab w:val="left" w:pos="720"/>
        </w:tabs>
        <w:spacing w:after="0" w:line="240" w:lineRule="auto"/>
        <w:rPr>
          <w:rFonts w:ascii="Arial" w:eastAsia="Times New Roman" w:hAnsi="Arial"/>
          <w:sz w:val="20"/>
          <w:szCs w:val="20"/>
          <w:lang w:val="en-US"/>
        </w:rPr>
      </w:pPr>
    </w:p>
    <w:p w14:paraId="5669A705" w14:textId="77777777" w:rsidR="00CE170C" w:rsidRPr="0082560C" w:rsidRDefault="00CE170C" w:rsidP="00CE170C">
      <w:pPr>
        <w:tabs>
          <w:tab w:val="left" w:pos="720"/>
        </w:tabs>
        <w:spacing w:after="0" w:line="240" w:lineRule="auto"/>
        <w:rPr>
          <w:rFonts w:ascii="Arial" w:eastAsia="Times New Roman" w:hAnsi="Arial"/>
          <w:sz w:val="20"/>
          <w:szCs w:val="20"/>
          <w:lang w:val="en-US"/>
        </w:rPr>
      </w:pPr>
      <w:r w:rsidRPr="0082560C">
        <w:rPr>
          <w:rFonts w:ascii="Arial" w:eastAsia="Times New Roman" w:hAnsi="Arial"/>
          <w:sz w:val="20"/>
          <w:szCs w:val="20"/>
          <w:lang w:val="en-US"/>
        </w:rPr>
        <w:t xml:space="preserve">The Council of the City of Markham intends to designate the following property for reasons of cultural heritage value or interest pursuant to the </w:t>
      </w:r>
      <w:r w:rsidRPr="0082560C">
        <w:rPr>
          <w:rFonts w:ascii="Arial" w:eastAsia="Times New Roman" w:hAnsi="Arial"/>
          <w:i/>
          <w:sz w:val="20"/>
          <w:szCs w:val="20"/>
          <w:lang w:val="en-US"/>
        </w:rPr>
        <w:t>Ontario Heritage Act, R.S.O. 1990</w:t>
      </w:r>
      <w:r w:rsidRPr="0082560C">
        <w:rPr>
          <w:rFonts w:ascii="Arial" w:eastAsia="Times New Roman" w:hAnsi="Arial"/>
          <w:sz w:val="20"/>
          <w:szCs w:val="20"/>
          <w:lang w:val="en-US"/>
        </w:rPr>
        <w:t>, Chapter O.18, Part IV:</w:t>
      </w:r>
    </w:p>
    <w:p w14:paraId="2E394F39" w14:textId="77777777" w:rsidR="00CE170C" w:rsidRPr="0082560C" w:rsidRDefault="00CE170C" w:rsidP="00CE170C">
      <w:pPr>
        <w:tabs>
          <w:tab w:val="left" w:pos="720"/>
        </w:tabs>
        <w:spacing w:after="0" w:line="240" w:lineRule="auto"/>
        <w:rPr>
          <w:rFonts w:ascii="Arial" w:eastAsia="Times New Roman" w:hAnsi="Arial"/>
          <w:sz w:val="20"/>
          <w:szCs w:val="20"/>
          <w:lang w:val="en-US"/>
        </w:rPr>
      </w:pPr>
    </w:p>
    <w:p w14:paraId="04A61CB8" w14:textId="77777777" w:rsidR="005863D9" w:rsidRDefault="005863D9" w:rsidP="00CE170C">
      <w:pPr>
        <w:tabs>
          <w:tab w:val="left" w:pos="720"/>
        </w:tabs>
        <w:spacing w:after="0" w:line="240" w:lineRule="auto"/>
        <w:rPr>
          <w:rFonts w:ascii="Arial" w:eastAsia="Times New Roman" w:hAnsi="Arial"/>
          <w:bCs/>
          <w:color w:val="171717" w:themeColor="background2" w:themeShade="1A"/>
          <w:sz w:val="24"/>
          <w:szCs w:val="24"/>
          <w:lang w:val="en-US"/>
        </w:rPr>
      </w:pPr>
      <w:r w:rsidRPr="005863D9">
        <w:rPr>
          <w:rFonts w:ascii="Arial" w:eastAsia="Times New Roman" w:hAnsi="Arial"/>
          <w:bCs/>
          <w:color w:val="171717" w:themeColor="background2" w:themeShade="1A"/>
          <w:sz w:val="24"/>
          <w:szCs w:val="24"/>
          <w:lang w:val="en-US"/>
        </w:rPr>
        <w:t>John and Adeline Miller House</w:t>
      </w:r>
    </w:p>
    <w:p w14:paraId="2A0E47AA" w14:textId="302132C9" w:rsidR="00CE170C" w:rsidRPr="00623305" w:rsidRDefault="005863D9" w:rsidP="00CE170C">
      <w:pPr>
        <w:tabs>
          <w:tab w:val="left" w:pos="720"/>
        </w:tabs>
        <w:spacing w:after="0" w:line="240" w:lineRule="auto"/>
        <w:rPr>
          <w:rFonts w:ascii="Arial" w:eastAsia="Times New Roman" w:hAnsi="Arial"/>
          <w:color w:val="171717" w:themeColor="background2" w:themeShade="1A"/>
          <w:sz w:val="24"/>
          <w:szCs w:val="24"/>
          <w:lang w:val="en-US"/>
        </w:rPr>
      </w:pPr>
      <w:r>
        <w:rPr>
          <w:rFonts w:ascii="Arial" w:eastAsia="Times New Roman" w:hAnsi="Arial"/>
          <w:color w:val="171717" w:themeColor="background2" w:themeShade="1A"/>
          <w:sz w:val="24"/>
          <w:szCs w:val="24"/>
          <w:lang w:val="en-US"/>
        </w:rPr>
        <w:t>11276 Kennedy Road</w:t>
      </w:r>
    </w:p>
    <w:p w14:paraId="00DFFBE9" w14:textId="77777777" w:rsidR="00CE170C" w:rsidRPr="00623305" w:rsidRDefault="00CE170C" w:rsidP="00CE170C">
      <w:pPr>
        <w:tabs>
          <w:tab w:val="left" w:pos="720"/>
        </w:tabs>
        <w:spacing w:after="0" w:line="240" w:lineRule="auto"/>
        <w:rPr>
          <w:rFonts w:ascii="Arial" w:eastAsia="Times New Roman" w:hAnsi="Arial"/>
          <w:color w:val="171717" w:themeColor="background2" w:themeShade="1A"/>
          <w:sz w:val="24"/>
          <w:szCs w:val="24"/>
          <w:lang w:val="en-US"/>
        </w:rPr>
      </w:pPr>
      <w:r w:rsidRPr="00623305">
        <w:rPr>
          <w:rFonts w:ascii="Arial" w:eastAsia="Times New Roman" w:hAnsi="Arial"/>
          <w:color w:val="171717" w:themeColor="background2" w:themeShade="1A"/>
          <w:sz w:val="24"/>
          <w:szCs w:val="24"/>
          <w:lang w:val="en-US"/>
        </w:rPr>
        <w:t>Markham, ON</w:t>
      </w:r>
    </w:p>
    <w:p w14:paraId="2BCFC122" w14:textId="77777777" w:rsidR="00CE170C" w:rsidRDefault="00CE170C" w:rsidP="00CE170C">
      <w:pPr>
        <w:tabs>
          <w:tab w:val="left" w:pos="720"/>
        </w:tabs>
        <w:spacing w:after="0" w:line="240" w:lineRule="auto"/>
        <w:rPr>
          <w:rFonts w:ascii="Arial" w:eastAsia="Times New Roman" w:hAnsi="Arial"/>
          <w:sz w:val="20"/>
          <w:szCs w:val="20"/>
          <w:lang w:val="en-US"/>
        </w:rPr>
      </w:pPr>
    </w:p>
    <w:p w14:paraId="535A1F66" w14:textId="3561572A" w:rsidR="00544891" w:rsidRDefault="005863D9" w:rsidP="007E3CF9">
      <w:pPr>
        <w:pStyle w:val="NoSpacing"/>
        <w:rPr>
          <w:rFonts w:ascii="Arial" w:eastAsia="Times New Roman" w:hAnsi="Arial" w:cs="Arial"/>
          <w:color w:val="171717" w:themeColor="background2" w:themeShade="1A"/>
          <w:sz w:val="20"/>
          <w:szCs w:val="20"/>
          <w:lang w:val="en-US"/>
        </w:rPr>
      </w:pPr>
      <w:r w:rsidRPr="005863D9">
        <w:rPr>
          <w:rFonts w:ascii="Arial" w:eastAsia="Times New Roman" w:hAnsi="Arial" w:cs="Arial"/>
          <w:bCs/>
          <w:color w:val="171717" w:themeColor="background2" w:themeShade="1A"/>
          <w:sz w:val="20"/>
          <w:szCs w:val="20"/>
          <w:lang w:val="en-US"/>
        </w:rPr>
        <w:t>The John and Adeline Miller House has design value and physical value as a representative example of a late Victorian rural dwelling rendered in the vernacular Queen Anne Revival style. The John and Adeline Miller House has historical value and associative value, representing the theme of urban development, specifically the expansion of the rural hamlet of Cashel in the mid to late nineteenth century.</w:t>
      </w:r>
      <w:r>
        <w:rPr>
          <w:rFonts w:ascii="Arial" w:eastAsia="Times New Roman" w:hAnsi="Arial" w:cs="Arial"/>
          <w:bCs/>
          <w:color w:val="171717" w:themeColor="background2" w:themeShade="1A"/>
          <w:sz w:val="20"/>
          <w:szCs w:val="20"/>
          <w:lang w:val="en-US"/>
        </w:rPr>
        <w:t xml:space="preserve"> </w:t>
      </w:r>
      <w:r w:rsidR="00581A63" w:rsidRPr="006E492B">
        <w:rPr>
          <w:rFonts w:ascii="Arial" w:eastAsia="Times New Roman" w:hAnsi="Arial" w:cs="Arial"/>
          <w:color w:val="171717" w:themeColor="background2" w:themeShade="1A"/>
          <w:sz w:val="20"/>
          <w:szCs w:val="20"/>
          <w:lang w:val="en-US"/>
        </w:rPr>
        <w:t xml:space="preserve">Further, the </w:t>
      </w:r>
      <w:r w:rsidR="00880780" w:rsidRPr="006E492B">
        <w:rPr>
          <w:rFonts w:ascii="Arial" w:eastAsia="Times New Roman" w:hAnsi="Arial" w:cs="Arial"/>
          <w:color w:val="171717" w:themeColor="background2" w:themeShade="1A"/>
          <w:sz w:val="20"/>
          <w:szCs w:val="20"/>
          <w:lang w:val="en-US"/>
        </w:rPr>
        <w:t xml:space="preserve">property </w:t>
      </w:r>
      <w:r w:rsidR="00544891" w:rsidRPr="00544891">
        <w:rPr>
          <w:rFonts w:ascii="Arial" w:eastAsia="Times New Roman" w:hAnsi="Arial" w:cs="Arial"/>
          <w:color w:val="171717" w:themeColor="background2" w:themeShade="1A"/>
          <w:sz w:val="20"/>
          <w:szCs w:val="20"/>
          <w:lang w:val="en-US"/>
        </w:rPr>
        <w:t xml:space="preserve">has contextual value </w:t>
      </w:r>
      <w:r w:rsidRPr="005863D9">
        <w:rPr>
          <w:rFonts w:ascii="Arial" w:eastAsia="Times New Roman" w:hAnsi="Arial" w:cs="Arial"/>
          <w:color w:val="171717" w:themeColor="background2" w:themeShade="1A"/>
          <w:sz w:val="20"/>
          <w:szCs w:val="20"/>
          <w:lang w:val="en-US"/>
        </w:rPr>
        <w:t>for being physically, functionally, visually and historically linked to its site to the north of the core of the historic crossroads hamlet of Cashel, where it has stood since c.1895. It is historically linked to the former Melville Presbyterian Church, located nearby at 11248 Kennedy Road, where John Miller served as an elder and long-time caretak</w:t>
      </w:r>
      <w:r>
        <w:rPr>
          <w:rFonts w:ascii="Arial" w:eastAsia="Times New Roman" w:hAnsi="Arial" w:cs="Arial"/>
          <w:color w:val="171717" w:themeColor="background2" w:themeShade="1A"/>
          <w:sz w:val="20"/>
          <w:szCs w:val="20"/>
          <w:lang w:val="en-US"/>
        </w:rPr>
        <w:t>er</w:t>
      </w:r>
      <w:r w:rsidR="00F870B7" w:rsidRPr="00F870B7">
        <w:rPr>
          <w:rFonts w:ascii="Arial" w:eastAsia="Times New Roman" w:hAnsi="Arial" w:cs="Arial"/>
          <w:color w:val="171717" w:themeColor="background2" w:themeShade="1A"/>
          <w:sz w:val="20"/>
          <w:szCs w:val="20"/>
          <w:lang w:val="en-US"/>
        </w:rPr>
        <w:t>.</w:t>
      </w:r>
    </w:p>
    <w:p w14:paraId="7DCA0982" w14:textId="77777777" w:rsidR="00F870B7" w:rsidRPr="007E3858" w:rsidRDefault="00F870B7" w:rsidP="007E3CF9">
      <w:pPr>
        <w:pStyle w:val="NoSpacing"/>
        <w:rPr>
          <w:rFonts w:ascii="Arial" w:eastAsia="Times New Roman" w:hAnsi="Arial"/>
          <w:color w:val="171717" w:themeColor="background2" w:themeShade="1A"/>
          <w:sz w:val="20"/>
          <w:szCs w:val="20"/>
          <w:lang w:val="en-US"/>
        </w:rPr>
      </w:pPr>
    </w:p>
    <w:p w14:paraId="001090F4" w14:textId="2565ED3F" w:rsidR="00CE170C" w:rsidRPr="007E3858" w:rsidRDefault="00CE170C" w:rsidP="00CE170C">
      <w:pPr>
        <w:tabs>
          <w:tab w:val="left" w:pos="720"/>
        </w:tabs>
        <w:spacing w:after="0" w:line="240" w:lineRule="auto"/>
        <w:rPr>
          <w:rFonts w:ascii="Arial" w:eastAsia="Times New Roman" w:hAnsi="Arial"/>
          <w:color w:val="171717" w:themeColor="background2" w:themeShade="1A"/>
          <w:sz w:val="20"/>
          <w:szCs w:val="20"/>
          <w:lang w:val="en-US"/>
        </w:rPr>
      </w:pPr>
      <w:r w:rsidRPr="007E3858">
        <w:rPr>
          <w:rFonts w:ascii="Arial" w:eastAsia="Times New Roman" w:hAnsi="Arial"/>
          <w:color w:val="171717" w:themeColor="background2" w:themeShade="1A"/>
          <w:sz w:val="20"/>
          <w:szCs w:val="20"/>
          <w:lang w:val="en-US"/>
        </w:rPr>
        <w:t>Any person may notify the City of Markham of their objection in writing, which shall include the reasons for their objection and all relevant facts,</w:t>
      </w:r>
      <w:r w:rsidRPr="007E3858">
        <w:rPr>
          <w:rFonts w:ascii="Arial" w:eastAsia="Times New Roman" w:hAnsi="Arial"/>
          <w:b/>
          <w:color w:val="171717" w:themeColor="background2" w:themeShade="1A"/>
          <w:sz w:val="20"/>
          <w:szCs w:val="20"/>
          <w:lang w:val="en-US"/>
        </w:rPr>
        <w:t xml:space="preserve"> on or</w:t>
      </w:r>
      <w:r w:rsidRPr="007E3858">
        <w:rPr>
          <w:rFonts w:ascii="Arial" w:eastAsia="Times New Roman" w:hAnsi="Arial"/>
          <w:color w:val="171717" w:themeColor="background2" w:themeShade="1A"/>
          <w:sz w:val="20"/>
          <w:szCs w:val="20"/>
          <w:lang w:val="en-US"/>
        </w:rPr>
        <w:t xml:space="preserve"> </w:t>
      </w:r>
      <w:r w:rsidRPr="007E3858">
        <w:rPr>
          <w:rFonts w:ascii="Arial" w:eastAsia="Times New Roman" w:hAnsi="Arial"/>
          <w:b/>
          <w:color w:val="171717" w:themeColor="background2" w:themeShade="1A"/>
          <w:sz w:val="20"/>
          <w:szCs w:val="20"/>
          <w:lang w:val="en-US"/>
        </w:rPr>
        <w:t xml:space="preserve">before 4:30 p.m. </w:t>
      </w:r>
      <w:r w:rsidR="00C209E9">
        <w:rPr>
          <w:rFonts w:ascii="Arial" w:eastAsia="Times New Roman" w:hAnsi="Arial"/>
          <w:b/>
          <w:color w:val="171717" w:themeColor="background2" w:themeShade="1A"/>
          <w:sz w:val="20"/>
          <w:szCs w:val="20"/>
          <w:lang w:val="en-US"/>
        </w:rPr>
        <w:t>July 23</w:t>
      </w:r>
      <w:r w:rsidR="00D70DEF">
        <w:rPr>
          <w:rFonts w:ascii="Arial" w:eastAsia="Times New Roman" w:hAnsi="Arial"/>
          <w:b/>
          <w:color w:val="171717" w:themeColor="background2" w:themeShade="1A"/>
          <w:sz w:val="20"/>
          <w:szCs w:val="20"/>
          <w:lang w:val="en-US"/>
        </w:rPr>
        <w:t>, 202</w:t>
      </w:r>
      <w:r w:rsidR="0018142E">
        <w:rPr>
          <w:rFonts w:ascii="Arial" w:eastAsia="Times New Roman" w:hAnsi="Arial"/>
          <w:b/>
          <w:color w:val="171717" w:themeColor="background2" w:themeShade="1A"/>
          <w:sz w:val="20"/>
          <w:szCs w:val="20"/>
          <w:lang w:val="en-US"/>
        </w:rPr>
        <w:t>5</w:t>
      </w:r>
      <w:r w:rsidRPr="007E3858">
        <w:rPr>
          <w:rFonts w:ascii="Arial" w:eastAsia="Times New Roman" w:hAnsi="Arial"/>
          <w:b/>
          <w:color w:val="171717" w:themeColor="background2" w:themeShade="1A"/>
          <w:sz w:val="20"/>
          <w:szCs w:val="20"/>
          <w:lang w:val="en-US"/>
        </w:rPr>
        <w:t xml:space="preserve"> </w:t>
      </w:r>
      <w:r w:rsidRPr="007E3858">
        <w:rPr>
          <w:rFonts w:ascii="Arial" w:eastAsia="Times New Roman" w:hAnsi="Arial"/>
          <w:color w:val="171717" w:themeColor="background2" w:themeShade="1A"/>
          <w:sz w:val="20"/>
          <w:szCs w:val="20"/>
          <w:lang w:val="en-US"/>
        </w:rPr>
        <w:t>to be sent by registered mail or dropped off in person to:</w:t>
      </w:r>
    </w:p>
    <w:p w14:paraId="1695911F" w14:textId="77777777" w:rsidR="00CE170C" w:rsidRPr="0082560C" w:rsidRDefault="00CE170C" w:rsidP="00CE170C">
      <w:pPr>
        <w:tabs>
          <w:tab w:val="left" w:pos="720"/>
        </w:tabs>
        <w:spacing w:after="0" w:line="240" w:lineRule="auto"/>
        <w:jc w:val="both"/>
        <w:outlineLvl w:val="0"/>
        <w:rPr>
          <w:rFonts w:ascii="Arial" w:eastAsia="Times New Roman" w:hAnsi="Arial"/>
          <w:sz w:val="20"/>
          <w:szCs w:val="20"/>
          <w:lang w:val="en-US"/>
        </w:rPr>
      </w:pPr>
    </w:p>
    <w:p w14:paraId="02ED19C0" w14:textId="77777777" w:rsidR="00CE170C" w:rsidRPr="0082560C" w:rsidRDefault="00CE170C" w:rsidP="00CE170C">
      <w:pPr>
        <w:tabs>
          <w:tab w:val="left" w:pos="720"/>
        </w:tabs>
        <w:spacing w:after="0" w:line="240" w:lineRule="auto"/>
        <w:rPr>
          <w:rFonts w:ascii="Arial" w:eastAsia="Times New Roman" w:hAnsi="Arial"/>
          <w:sz w:val="20"/>
          <w:szCs w:val="20"/>
          <w:lang w:val="en-US"/>
        </w:rPr>
      </w:pPr>
      <w:r w:rsidRPr="0082560C">
        <w:rPr>
          <w:rFonts w:ascii="Arial" w:eastAsia="Times New Roman" w:hAnsi="Arial"/>
          <w:sz w:val="20"/>
          <w:szCs w:val="20"/>
          <w:lang w:val="en-US"/>
        </w:rPr>
        <w:t xml:space="preserve">Clerk’s Department, City of Markham </w:t>
      </w:r>
      <w:r w:rsidRPr="0082560C">
        <w:rPr>
          <w:rFonts w:ascii="Arial" w:eastAsia="Times New Roman" w:hAnsi="Arial"/>
          <w:sz w:val="20"/>
          <w:szCs w:val="20"/>
          <w:lang w:val="en-US"/>
        </w:rPr>
        <w:tab/>
      </w:r>
      <w:r w:rsidRPr="0082560C">
        <w:rPr>
          <w:rFonts w:ascii="Arial" w:eastAsia="Times New Roman" w:hAnsi="Arial"/>
          <w:sz w:val="20"/>
          <w:szCs w:val="20"/>
          <w:lang w:val="en-US"/>
        </w:rPr>
        <w:tab/>
      </w:r>
    </w:p>
    <w:p w14:paraId="1DA9E883" w14:textId="77777777" w:rsidR="00CE170C" w:rsidRPr="0082560C" w:rsidRDefault="00CE170C" w:rsidP="00CE170C">
      <w:pPr>
        <w:tabs>
          <w:tab w:val="left" w:pos="720"/>
        </w:tabs>
        <w:spacing w:after="0" w:line="240" w:lineRule="auto"/>
        <w:rPr>
          <w:rFonts w:ascii="Arial" w:eastAsia="Times New Roman" w:hAnsi="Arial"/>
          <w:sz w:val="20"/>
          <w:szCs w:val="20"/>
          <w:lang w:val="en-US"/>
        </w:rPr>
      </w:pPr>
      <w:r w:rsidRPr="0082560C">
        <w:rPr>
          <w:rFonts w:ascii="Arial" w:eastAsia="Times New Roman" w:hAnsi="Arial"/>
          <w:sz w:val="20"/>
          <w:szCs w:val="20"/>
          <w:lang w:val="en-US"/>
        </w:rPr>
        <w:t>101 Town Centre Boulevard</w:t>
      </w:r>
    </w:p>
    <w:p w14:paraId="1A499FFE" w14:textId="77777777" w:rsidR="00CE170C" w:rsidRDefault="00CE170C" w:rsidP="00CE170C">
      <w:pPr>
        <w:tabs>
          <w:tab w:val="left" w:pos="720"/>
        </w:tabs>
        <w:spacing w:after="0" w:line="240" w:lineRule="auto"/>
        <w:rPr>
          <w:rFonts w:ascii="Arial" w:eastAsia="Times New Roman" w:hAnsi="Arial"/>
          <w:sz w:val="20"/>
          <w:szCs w:val="20"/>
          <w:lang w:val="en-US"/>
        </w:rPr>
      </w:pPr>
      <w:r w:rsidRPr="0082560C">
        <w:rPr>
          <w:rFonts w:ascii="Arial" w:eastAsia="Times New Roman" w:hAnsi="Arial"/>
          <w:sz w:val="20"/>
          <w:szCs w:val="20"/>
          <w:lang w:val="en-US"/>
        </w:rPr>
        <w:t>Markham, ON L3R 9W3</w:t>
      </w:r>
    </w:p>
    <w:p w14:paraId="158B81CF" w14:textId="77777777" w:rsidR="00DB1A6F" w:rsidRDefault="00DB1A6F" w:rsidP="00CE170C">
      <w:pPr>
        <w:tabs>
          <w:tab w:val="left" w:pos="720"/>
        </w:tabs>
        <w:spacing w:after="0" w:line="240" w:lineRule="auto"/>
        <w:rPr>
          <w:rFonts w:ascii="Arial" w:eastAsia="Times New Roman" w:hAnsi="Arial"/>
          <w:sz w:val="20"/>
          <w:szCs w:val="20"/>
          <w:lang w:val="en-US"/>
        </w:rPr>
      </w:pPr>
    </w:p>
    <w:p w14:paraId="23FF8DF6" w14:textId="77777777" w:rsidR="00DB1A6F" w:rsidRDefault="00DB1A6F" w:rsidP="00DB1A6F">
      <w:pPr>
        <w:tabs>
          <w:tab w:val="left" w:pos="720"/>
        </w:tabs>
        <w:spacing w:after="0" w:line="240" w:lineRule="auto"/>
        <w:rPr>
          <w:rFonts w:ascii="Arial" w:eastAsia="Times New Roman" w:hAnsi="Arial" w:cs="Arial"/>
          <w:sz w:val="20"/>
          <w:szCs w:val="20"/>
          <w:lang w:val="en-US"/>
        </w:rPr>
      </w:pPr>
      <w:r>
        <w:rPr>
          <w:rFonts w:ascii="Arial" w:eastAsia="Times New Roman" w:hAnsi="Arial"/>
          <w:sz w:val="20"/>
          <w:szCs w:val="20"/>
          <w:lang w:val="en-US"/>
        </w:rPr>
        <w:t xml:space="preserve">Objections </w:t>
      </w:r>
      <w:r>
        <w:rPr>
          <w:rFonts w:ascii="Arial" w:eastAsia="Times New Roman" w:hAnsi="Arial" w:cs="Arial"/>
          <w:sz w:val="20"/>
          <w:szCs w:val="20"/>
          <w:lang w:val="en-US"/>
        </w:rPr>
        <w:t xml:space="preserve">can also be submitted via email at: </w:t>
      </w:r>
      <w:hyperlink r:id="rId4" w:history="1">
        <w:r>
          <w:rPr>
            <w:rStyle w:val="Hyperlink"/>
            <w:rFonts w:ascii="Arial" w:hAnsi="Arial" w:cs="Arial"/>
            <w:sz w:val="20"/>
            <w:szCs w:val="20"/>
          </w:rPr>
          <w:t>clerkspublic@markham.ca</w:t>
        </w:r>
      </w:hyperlink>
    </w:p>
    <w:p w14:paraId="1DF5CCD8" w14:textId="77777777" w:rsidR="00CE170C" w:rsidRPr="0082560C" w:rsidRDefault="00CE170C" w:rsidP="00CE170C">
      <w:pPr>
        <w:tabs>
          <w:tab w:val="left" w:pos="720"/>
        </w:tabs>
        <w:spacing w:after="0" w:line="240" w:lineRule="auto"/>
        <w:rPr>
          <w:rFonts w:ascii="Arial" w:eastAsia="Times New Roman" w:hAnsi="Arial"/>
          <w:sz w:val="20"/>
          <w:szCs w:val="20"/>
          <w:lang w:val="en-US"/>
        </w:rPr>
      </w:pPr>
    </w:p>
    <w:p w14:paraId="79C02FF7" w14:textId="77777777" w:rsidR="00CE170C" w:rsidRPr="0082560C" w:rsidRDefault="00CE170C" w:rsidP="00CE170C">
      <w:pPr>
        <w:tabs>
          <w:tab w:val="left" w:pos="720"/>
        </w:tabs>
        <w:spacing w:after="0" w:line="240" w:lineRule="auto"/>
        <w:rPr>
          <w:rFonts w:ascii="Arial" w:eastAsia="Times New Roman" w:hAnsi="Arial"/>
          <w:sz w:val="20"/>
          <w:szCs w:val="20"/>
          <w:lang w:val="en-US"/>
        </w:rPr>
      </w:pPr>
      <w:r w:rsidRPr="0082560C">
        <w:rPr>
          <w:rFonts w:ascii="Arial" w:eastAsia="Times New Roman" w:hAnsi="Arial"/>
          <w:sz w:val="20"/>
          <w:szCs w:val="20"/>
          <w:lang w:val="en-US"/>
        </w:rPr>
        <w:t xml:space="preserve">If a notice of objection is received, the </w:t>
      </w:r>
      <w:r>
        <w:rPr>
          <w:rFonts w:ascii="Arial" w:eastAsia="Times New Roman" w:hAnsi="Arial"/>
          <w:sz w:val="20"/>
          <w:szCs w:val="20"/>
          <w:lang w:val="en-US"/>
        </w:rPr>
        <w:t xml:space="preserve">Clerk </w:t>
      </w:r>
      <w:r w:rsidRPr="0082560C">
        <w:rPr>
          <w:rFonts w:ascii="Arial" w:eastAsia="Times New Roman" w:hAnsi="Arial"/>
          <w:sz w:val="20"/>
          <w:szCs w:val="20"/>
          <w:lang w:val="en-US"/>
        </w:rPr>
        <w:t xml:space="preserve">will </w:t>
      </w:r>
      <w:r w:rsidRPr="00511A2B">
        <w:rPr>
          <w:rFonts w:ascii="Arial" w:eastAsia="Times New Roman" w:hAnsi="Arial"/>
          <w:sz w:val="20"/>
          <w:szCs w:val="20"/>
          <w:lang w:val="en-US"/>
        </w:rPr>
        <w:t>refer the matter to Markham Council for reconsideration.</w:t>
      </w:r>
      <w:r w:rsidRPr="0082560C">
        <w:rPr>
          <w:rFonts w:ascii="Arial" w:eastAsia="Times New Roman" w:hAnsi="Arial"/>
          <w:sz w:val="20"/>
          <w:szCs w:val="20"/>
          <w:lang w:val="en-US"/>
        </w:rPr>
        <w:t xml:space="preserve">  Further information reg</w:t>
      </w:r>
      <w:r w:rsidR="00691EBB">
        <w:rPr>
          <w:rFonts w:ascii="Arial" w:eastAsia="Times New Roman" w:hAnsi="Arial"/>
          <w:sz w:val="20"/>
          <w:szCs w:val="20"/>
          <w:lang w:val="en-US"/>
        </w:rPr>
        <w:t>arding the proposed designation</w:t>
      </w:r>
      <w:r w:rsidRPr="0082560C">
        <w:rPr>
          <w:rFonts w:ascii="Arial" w:eastAsia="Times New Roman" w:hAnsi="Arial"/>
          <w:sz w:val="20"/>
          <w:szCs w:val="20"/>
          <w:lang w:val="en-US"/>
        </w:rPr>
        <w:t xml:space="preserve"> is available from the Clerk’s Department.</w:t>
      </w:r>
    </w:p>
    <w:p w14:paraId="5CFD0B18" w14:textId="77777777" w:rsidR="00CE170C" w:rsidRPr="0082560C" w:rsidRDefault="00CE170C" w:rsidP="00CE170C">
      <w:pPr>
        <w:tabs>
          <w:tab w:val="left" w:pos="720"/>
        </w:tabs>
        <w:spacing w:after="0" w:line="240" w:lineRule="auto"/>
        <w:rPr>
          <w:rFonts w:ascii="Arial" w:eastAsia="Times New Roman" w:hAnsi="Arial"/>
          <w:sz w:val="20"/>
          <w:szCs w:val="20"/>
          <w:lang w:val="en-US"/>
        </w:rPr>
      </w:pPr>
    </w:p>
    <w:p w14:paraId="729F7500" w14:textId="49E75C00" w:rsidR="00CE170C" w:rsidRPr="00623305" w:rsidRDefault="00CE170C" w:rsidP="00CE170C">
      <w:pPr>
        <w:tabs>
          <w:tab w:val="left" w:pos="720"/>
        </w:tabs>
        <w:spacing w:after="0" w:line="240" w:lineRule="auto"/>
        <w:rPr>
          <w:rFonts w:ascii="Arial" w:eastAsia="Times New Roman" w:hAnsi="Arial"/>
          <w:color w:val="171717" w:themeColor="background2" w:themeShade="1A"/>
          <w:sz w:val="20"/>
          <w:szCs w:val="20"/>
          <w:lang w:val="en-US"/>
        </w:rPr>
      </w:pPr>
      <w:r w:rsidRPr="00623305">
        <w:rPr>
          <w:rFonts w:ascii="Arial" w:eastAsia="Times New Roman" w:hAnsi="Arial"/>
          <w:color w:val="171717" w:themeColor="background2" w:themeShade="1A"/>
          <w:sz w:val="20"/>
          <w:szCs w:val="20"/>
          <w:lang w:val="en-US"/>
        </w:rPr>
        <w:t xml:space="preserve">Dated at Markham this </w:t>
      </w:r>
      <w:r w:rsidR="00544891">
        <w:rPr>
          <w:rFonts w:ascii="Arial" w:eastAsia="Times New Roman" w:hAnsi="Arial"/>
          <w:color w:val="171717" w:themeColor="background2" w:themeShade="1A"/>
          <w:sz w:val="20"/>
          <w:szCs w:val="20"/>
          <w:lang w:val="en-US"/>
        </w:rPr>
        <w:t>23</w:t>
      </w:r>
      <w:r w:rsidR="00544891" w:rsidRPr="00544891">
        <w:rPr>
          <w:rFonts w:ascii="Arial" w:eastAsia="Times New Roman" w:hAnsi="Arial"/>
          <w:color w:val="171717" w:themeColor="background2" w:themeShade="1A"/>
          <w:sz w:val="20"/>
          <w:szCs w:val="20"/>
          <w:vertAlign w:val="superscript"/>
          <w:lang w:val="en-US"/>
        </w:rPr>
        <w:t>rd</w:t>
      </w:r>
      <w:r w:rsidR="00544891">
        <w:rPr>
          <w:rFonts w:ascii="Arial" w:eastAsia="Times New Roman" w:hAnsi="Arial"/>
          <w:color w:val="171717" w:themeColor="background2" w:themeShade="1A"/>
          <w:sz w:val="20"/>
          <w:szCs w:val="20"/>
          <w:lang w:val="en-US"/>
        </w:rPr>
        <w:t xml:space="preserve"> </w:t>
      </w:r>
      <w:r w:rsidRPr="00623305">
        <w:rPr>
          <w:rFonts w:ascii="Arial" w:eastAsia="Times New Roman" w:hAnsi="Arial"/>
          <w:color w:val="171717" w:themeColor="background2" w:themeShade="1A"/>
          <w:sz w:val="20"/>
          <w:szCs w:val="20"/>
          <w:lang w:val="en-US"/>
        </w:rPr>
        <w:t xml:space="preserve">day of </w:t>
      </w:r>
      <w:r w:rsidR="00544891">
        <w:rPr>
          <w:rFonts w:ascii="Arial" w:eastAsia="Times New Roman" w:hAnsi="Arial"/>
          <w:color w:val="171717" w:themeColor="background2" w:themeShade="1A"/>
          <w:sz w:val="20"/>
          <w:szCs w:val="20"/>
          <w:lang w:val="en-US"/>
        </w:rPr>
        <w:t>June</w:t>
      </w:r>
      <w:r w:rsidR="00B91BAF">
        <w:rPr>
          <w:rFonts w:ascii="Arial" w:eastAsia="Times New Roman" w:hAnsi="Arial"/>
          <w:color w:val="171717" w:themeColor="background2" w:themeShade="1A"/>
          <w:sz w:val="20"/>
          <w:szCs w:val="20"/>
          <w:lang w:val="en-US"/>
        </w:rPr>
        <w:t xml:space="preserve">, </w:t>
      </w:r>
      <w:r w:rsidRPr="00623305">
        <w:rPr>
          <w:rFonts w:ascii="Arial" w:eastAsia="Times New Roman" w:hAnsi="Arial"/>
          <w:color w:val="171717" w:themeColor="background2" w:themeShade="1A"/>
          <w:sz w:val="20"/>
          <w:szCs w:val="20"/>
          <w:lang w:val="en-US"/>
        </w:rPr>
        <w:t>20</w:t>
      </w:r>
      <w:r w:rsidR="00623305" w:rsidRPr="00623305">
        <w:rPr>
          <w:rFonts w:ascii="Arial" w:eastAsia="Times New Roman" w:hAnsi="Arial"/>
          <w:color w:val="171717" w:themeColor="background2" w:themeShade="1A"/>
          <w:sz w:val="20"/>
          <w:szCs w:val="20"/>
          <w:lang w:val="en-US"/>
        </w:rPr>
        <w:t>2</w:t>
      </w:r>
      <w:r w:rsidR="00544891">
        <w:rPr>
          <w:rFonts w:ascii="Arial" w:eastAsia="Times New Roman" w:hAnsi="Arial"/>
          <w:color w:val="171717" w:themeColor="background2" w:themeShade="1A"/>
          <w:sz w:val="20"/>
          <w:szCs w:val="20"/>
          <w:lang w:val="en-US"/>
        </w:rPr>
        <w:t>5</w:t>
      </w:r>
    </w:p>
    <w:p w14:paraId="6A5886AB" w14:textId="77777777" w:rsidR="00CE170C" w:rsidRPr="00623305" w:rsidRDefault="00CE170C" w:rsidP="00CE170C">
      <w:pPr>
        <w:tabs>
          <w:tab w:val="left" w:pos="720"/>
        </w:tabs>
        <w:spacing w:after="0" w:line="240" w:lineRule="auto"/>
        <w:rPr>
          <w:rFonts w:ascii="Arial" w:eastAsia="Times New Roman" w:hAnsi="Arial"/>
          <w:color w:val="171717" w:themeColor="background2" w:themeShade="1A"/>
          <w:sz w:val="20"/>
          <w:szCs w:val="20"/>
          <w:lang w:val="en-US"/>
        </w:rPr>
      </w:pPr>
      <w:r w:rsidRPr="00623305">
        <w:rPr>
          <w:rFonts w:ascii="Arial" w:eastAsia="Times New Roman" w:hAnsi="Arial"/>
          <w:color w:val="171717" w:themeColor="background2" w:themeShade="1A"/>
          <w:sz w:val="20"/>
          <w:szCs w:val="20"/>
          <w:lang w:val="en-US"/>
        </w:rPr>
        <w:t>Kimberley Kitteringham, City Clerk</w:t>
      </w:r>
    </w:p>
    <w:p w14:paraId="6133501F" w14:textId="77777777" w:rsidR="00424F5B" w:rsidRDefault="00424F5B"/>
    <w:sectPr w:rsidR="00424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70C"/>
    <w:rsid w:val="00012CB7"/>
    <w:rsid w:val="000B2CC5"/>
    <w:rsid w:val="000B4126"/>
    <w:rsid w:val="00122AD2"/>
    <w:rsid w:val="001775B3"/>
    <w:rsid w:val="0018142E"/>
    <w:rsid w:val="001A7DEE"/>
    <w:rsid w:val="001C5A63"/>
    <w:rsid w:val="00284615"/>
    <w:rsid w:val="002F2FE4"/>
    <w:rsid w:val="00341EF9"/>
    <w:rsid w:val="003C2077"/>
    <w:rsid w:val="003F1240"/>
    <w:rsid w:val="00424F5B"/>
    <w:rsid w:val="004368D3"/>
    <w:rsid w:val="004F0CE9"/>
    <w:rsid w:val="00544891"/>
    <w:rsid w:val="00581A63"/>
    <w:rsid w:val="005863D9"/>
    <w:rsid w:val="00623305"/>
    <w:rsid w:val="00691EBB"/>
    <w:rsid w:val="006D7865"/>
    <w:rsid w:val="006E492B"/>
    <w:rsid w:val="006E5B73"/>
    <w:rsid w:val="00706713"/>
    <w:rsid w:val="007E18A5"/>
    <w:rsid w:val="007E3858"/>
    <w:rsid w:val="007E3CF9"/>
    <w:rsid w:val="008021BB"/>
    <w:rsid w:val="008253A5"/>
    <w:rsid w:val="00837F9B"/>
    <w:rsid w:val="00880780"/>
    <w:rsid w:val="0089094A"/>
    <w:rsid w:val="008E61AC"/>
    <w:rsid w:val="00944EE6"/>
    <w:rsid w:val="009464DF"/>
    <w:rsid w:val="009C66FC"/>
    <w:rsid w:val="00A375D4"/>
    <w:rsid w:val="00A44FBF"/>
    <w:rsid w:val="00AC2FB2"/>
    <w:rsid w:val="00B159EB"/>
    <w:rsid w:val="00B73EDC"/>
    <w:rsid w:val="00B91BAF"/>
    <w:rsid w:val="00B94895"/>
    <w:rsid w:val="00BD02A0"/>
    <w:rsid w:val="00C209E9"/>
    <w:rsid w:val="00CA6A94"/>
    <w:rsid w:val="00CE170C"/>
    <w:rsid w:val="00D14AF4"/>
    <w:rsid w:val="00D70DEF"/>
    <w:rsid w:val="00DB1A6F"/>
    <w:rsid w:val="00ED393D"/>
    <w:rsid w:val="00EF466D"/>
    <w:rsid w:val="00F87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F2017"/>
  <w15:chartTrackingRefBased/>
  <w15:docId w15:val="{739C15B7-46FD-46D3-BFED-D9D3C753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70C"/>
    <w:pPr>
      <w:spacing w:after="200" w:line="276" w:lineRule="auto"/>
    </w:pPr>
    <w:rPr>
      <w:rFonts w:ascii="Calibri" w:eastAsia="Calibri" w:hAnsi="Calibri"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1A6F"/>
    <w:rPr>
      <w:color w:val="0563C1"/>
      <w:u w:val="single"/>
    </w:rPr>
  </w:style>
  <w:style w:type="paragraph" w:styleId="NoSpacing">
    <w:name w:val="No Spacing"/>
    <w:uiPriority w:val="1"/>
    <w:qFormat/>
    <w:rsid w:val="00D14AF4"/>
    <w:pPr>
      <w:spacing w:after="0" w:line="240" w:lineRule="auto"/>
    </w:pPr>
    <w:rPr>
      <w:rFonts w:ascii="Calibri" w:eastAsia="Calibri" w:hAnsi="Calibri"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96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erkspublic@markham.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Markham</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Manning, Evan</dc:creator>
  <cp:keywords/>
  <dc:description/>
  <cp:lastModifiedBy>Manning, Evan</cp:lastModifiedBy>
  <cp:revision>3</cp:revision>
  <dcterms:created xsi:type="dcterms:W3CDTF">2025-06-12T18:01:00Z</dcterms:created>
  <dcterms:modified xsi:type="dcterms:W3CDTF">2025-06-12T18:03:00Z</dcterms:modified>
</cp:coreProperties>
</file>