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3A6"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NOTICE</w:t>
      </w:r>
    </w:p>
    <w:p w14:paraId="58710832"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Intention to Designate a Property / Ontario Heritage Act</w:t>
      </w:r>
    </w:p>
    <w:p w14:paraId="03545C6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5669A705"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The Council of the City of Markham intends to designate the following property for reasons of cultural heritage value or interest pursuant to the </w:t>
      </w:r>
      <w:r w:rsidRPr="0082560C">
        <w:rPr>
          <w:rFonts w:ascii="Arial" w:eastAsia="Times New Roman" w:hAnsi="Arial"/>
          <w:i/>
          <w:sz w:val="20"/>
          <w:szCs w:val="20"/>
          <w:lang w:val="en-US"/>
        </w:rPr>
        <w:t>Ontario Heritage Act, R.S.O. 1990</w:t>
      </w:r>
      <w:r w:rsidRPr="0082560C">
        <w:rPr>
          <w:rFonts w:ascii="Arial" w:eastAsia="Times New Roman" w:hAnsi="Arial"/>
          <w:sz w:val="20"/>
          <w:szCs w:val="20"/>
          <w:lang w:val="en-US"/>
        </w:rPr>
        <w:t>, Chapter O.18, Part IV:</w:t>
      </w:r>
    </w:p>
    <w:p w14:paraId="2E394F39"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2CDAB9C7" w14:textId="77777777" w:rsidR="007B6F7D" w:rsidRDefault="007B6F7D" w:rsidP="00CE170C">
      <w:pPr>
        <w:tabs>
          <w:tab w:val="left" w:pos="720"/>
        </w:tabs>
        <w:spacing w:after="0" w:line="240" w:lineRule="auto"/>
        <w:rPr>
          <w:rFonts w:ascii="Arial" w:eastAsia="Times New Roman" w:hAnsi="Arial"/>
          <w:bCs/>
          <w:color w:val="171717" w:themeColor="background2" w:themeShade="1A"/>
          <w:sz w:val="24"/>
          <w:szCs w:val="24"/>
          <w:lang w:val="en-US"/>
        </w:rPr>
      </w:pPr>
      <w:r w:rsidRPr="007B6F7D">
        <w:rPr>
          <w:rFonts w:ascii="Arial" w:eastAsia="Times New Roman" w:hAnsi="Arial"/>
          <w:bCs/>
          <w:color w:val="171717" w:themeColor="background2" w:themeShade="1A"/>
          <w:sz w:val="24"/>
          <w:szCs w:val="24"/>
          <w:lang w:val="en-US"/>
        </w:rPr>
        <w:t>Robson and Amanda Jewitt House</w:t>
      </w:r>
    </w:p>
    <w:p w14:paraId="2A0E47AA" w14:textId="12219195" w:rsidR="00CE170C" w:rsidRPr="00623305" w:rsidRDefault="007B6F7D" w:rsidP="00CE170C">
      <w:pPr>
        <w:tabs>
          <w:tab w:val="left" w:pos="720"/>
        </w:tabs>
        <w:spacing w:after="0" w:line="240" w:lineRule="auto"/>
        <w:rPr>
          <w:rFonts w:ascii="Arial" w:eastAsia="Times New Roman" w:hAnsi="Arial"/>
          <w:color w:val="171717" w:themeColor="background2" w:themeShade="1A"/>
          <w:sz w:val="24"/>
          <w:szCs w:val="24"/>
          <w:lang w:val="en-US"/>
        </w:rPr>
      </w:pPr>
      <w:r>
        <w:rPr>
          <w:rFonts w:ascii="Arial" w:eastAsia="Times New Roman" w:hAnsi="Arial"/>
          <w:color w:val="171717" w:themeColor="background2" w:themeShade="1A"/>
          <w:sz w:val="24"/>
          <w:szCs w:val="24"/>
          <w:lang w:val="en-US"/>
        </w:rPr>
        <w:t>4180 Nineteenth Avenue</w:t>
      </w:r>
    </w:p>
    <w:p w14:paraId="00DFFBE9"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4"/>
          <w:szCs w:val="24"/>
          <w:lang w:val="en-US"/>
        </w:rPr>
      </w:pPr>
      <w:r w:rsidRPr="00623305">
        <w:rPr>
          <w:rFonts w:ascii="Arial" w:eastAsia="Times New Roman" w:hAnsi="Arial"/>
          <w:color w:val="171717" w:themeColor="background2" w:themeShade="1A"/>
          <w:sz w:val="24"/>
          <w:szCs w:val="24"/>
          <w:lang w:val="en-US"/>
        </w:rPr>
        <w:t>Markham, ON</w:t>
      </w:r>
    </w:p>
    <w:p w14:paraId="2BCFC122" w14:textId="77777777" w:rsidR="00CE170C" w:rsidRDefault="00CE170C" w:rsidP="00CE170C">
      <w:pPr>
        <w:tabs>
          <w:tab w:val="left" w:pos="720"/>
        </w:tabs>
        <w:spacing w:after="0" w:line="240" w:lineRule="auto"/>
        <w:rPr>
          <w:rFonts w:ascii="Arial" w:eastAsia="Times New Roman" w:hAnsi="Arial"/>
          <w:sz w:val="20"/>
          <w:szCs w:val="20"/>
          <w:lang w:val="en-US"/>
        </w:rPr>
      </w:pPr>
    </w:p>
    <w:p w14:paraId="7DCA0982" w14:textId="1EACD931" w:rsidR="00F870B7" w:rsidRDefault="007B6F7D" w:rsidP="007E3CF9">
      <w:pPr>
        <w:pStyle w:val="NoSpacing"/>
        <w:rPr>
          <w:rFonts w:ascii="Arial" w:eastAsia="Times New Roman" w:hAnsi="Arial" w:cs="Arial"/>
          <w:color w:val="171717" w:themeColor="background2" w:themeShade="1A"/>
          <w:sz w:val="20"/>
          <w:szCs w:val="20"/>
          <w:lang w:val="en-US"/>
        </w:rPr>
      </w:pPr>
      <w:r w:rsidRPr="007B6F7D">
        <w:rPr>
          <w:rFonts w:ascii="Arial" w:eastAsia="Times New Roman" w:hAnsi="Arial" w:cs="Arial"/>
          <w:bCs/>
          <w:color w:val="171717" w:themeColor="background2" w:themeShade="1A"/>
          <w:sz w:val="20"/>
          <w:szCs w:val="20"/>
          <w:lang w:val="en-US"/>
        </w:rPr>
        <w:t>The Robson and Amanda Jewitt House has design value and physical value as a representative example of a village dwelling in the Ontario Classic style</w:t>
      </w:r>
      <w:r w:rsidRPr="007B6F7D">
        <w:t xml:space="preserve"> </w:t>
      </w:r>
      <w:r w:rsidRPr="007B6F7D">
        <w:rPr>
          <w:rFonts w:ascii="Arial" w:eastAsia="Times New Roman" w:hAnsi="Arial" w:cs="Arial"/>
          <w:bCs/>
          <w:color w:val="171717" w:themeColor="background2" w:themeShade="1A"/>
          <w:sz w:val="20"/>
          <w:szCs w:val="20"/>
          <w:lang w:val="en-US"/>
        </w:rPr>
        <w:t xml:space="preserve">The Robson and Amanda Jewitt House has historical value and associative value, representing the theme of urban development, specifically the nineteenth century development of the historic mill hamlet of Almira </w:t>
      </w:r>
      <w:proofErr w:type="spellStart"/>
      <w:r w:rsidRPr="007B6F7D">
        <w:rPr>
          <w:rFonts w:ascii="Arial" w:eastAsia="Times New Roman" w:hAnsi="Arial" w:cs="Arial"/>
          <w:bCs/>
          <w:color w:val="171717" w:themeColor="background2" w:themeShade="1A"/>
          <w:sz w:val="20"/>
          <w:szCs w:val="20"/>
          <w:lang w:val="en-US"/>
        </w:rPr>
        <w:t>centred</w:t>
      </w:r>
      <w:proofErr w:type="spellEnd"/>
      <w:r w:rsidRPr="007B6F7D">
        <w:rPr>
          <w:rFonts w:ascii="Arial" w:eastAsia="Times New Roman" w:hAnsi="Arial" w:cs="Arial"/>
          <w:bCs/>
          <w:color w:val="171717" w:themeColor="background2" w:themeShade="1A"/>
          <w:sz w:val="20"/>
          <w:szCs w:val="20"/>
          <w:lang w:val="en-US"/>
        </w:rPr>
        <w:t xml:space="preserve"> around the combined grist mill and woolen mill established by Benjamin Bowman on Bruce Creek in 1844. </w:t>
      </w:r>
      <w:r w:rsidR="00581A63" w:rsidRPr="006E492B">
        <w:rPr>
          <w:rFonts w:ascii="Arial" w:eastAsia="Times New Roman" w:hAnsi="Arial" w:cs="Arial"/>
          <w:color w:val="171717" w:themeColor="background2" w:themeShade="1A"/>
          <w:sz w:val="20"/>
          <w:szCs w:val="20"/>
          <w:lang w:val="en-US"/>
        </w:rPr>
        <w:t xml:space="preserve">Further, the </w:t>
      </w:r>
      <w:r w:rsidR="00880780" w:rsidRPr="006E492B">
        <w:rPr>
          <w:rFonts w:ascii="Arial" w:eastAsia="Times New Roman" w:hAnsi="Arial" w:cs="Arial"/>
          <w:color w:val="171717" w:themeColor="background2" w:themeShade="1A"/>
          <w:sz w:val="20"/>
          <w:szCs w:val="20"/>
          <w:lang w:val="en-US"/>
        </w:rPr>
        <w:t xml:space="preserve">property </w:t>
      </w:r>
      <w:r w:rsidR="00544891" w:rsidRPr="00544891">
        <w:rPr>
          <w:rFonts w:ascii="Arial" w:eastAsia="Times New Roman" w:hAnsi="Arial" w:cs="Arial"/>
          <w:color w:val="171717" w:themeColor="background2" w:themeShade="1A"/>
          <w:sz w:val="20"/>
          <w:szCs w:val="20"/>
          <w:lang w:val="en-US"/>
        </w:rPr>
        <w:t xml:space="preserve">has contextual value </w:t>
      </w:r>
      <w:r w:rsidRPr="007B6F7D">
        <w:rPr>
          <w:rFonts w:ascii="Arial" w:eastAsia="Times New Roman" w:hAnsi="Arial" w:cs="Arial"/>
          <w:color w:val="171717" w:themeColor="background2" w:themeShade="1A"/>
          <w:sz w:val="20"/>
          <w:szCs w:val="20"/>
          <w:lang w:val="en-US"/>
        </w:rPr>
        <w:t>as one of a grouping of older buildings that are important in defining, maintaining and supporting the character and extent of the historic community of Almira. The property is historically related to the nearby site of the Amira Mills at 4160 Nineteenth Avenue.</w:t>
      </w:r>
    </w:p>
    <w:p w14:paraId="08B55E60" w14:textId="77777777" w:rsidR="007B6F7D" w:rsidRPr="007E3858" w:rsidRDefault="007B6F7D" w:rsidP="007E3CF9">
      <w:pPr>
        <w:pStyle w:val="NoSpacing"/>
        <w:rPr>
          <w:rFonts w:ascii="Arial" w:eastAsia="Times New Roman" w:hAnsi="Arial"/>
          <w:color w:val="171717" w:themeColor="background2" w:themeShade="1A"/>
          <w:sz w:val="20"/>
          <w:szCs w:val="20"/>
          <w:lang w:val="en-US"/>
        </w:rPr>
      </w:pPr>
    </w:p>
    <w:p w14:paraId="001090F4" w14:textId="2565ED3F" w:rsidR="00CE170C" w:rsidRPr="007E3858"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7E3858">
        <w:rPr>
          <w:rFonts w:ascii="Arial" w:eastAsia="Times New Roman" w:hAnsi="Arial"/>
          <w:color w:val="171717" w:themeColor="background2" w:themeShade="1A"/>
          <w:sz w:val="20"/>
          <w:szCs w:val="20"/>
          <w:lang w:val="en-US"/>
        </w:rPr>
        <w:t>Any person may notify the City of Markham of their objection in writing, which shall include the reasons for their objection and all relevant facts,</w:t>
      </w:r>
      <w:r w:rsidRPr="007E3858">
        <w:rPr>
          <w:rFonts w:ascii="Arial" w:eastAsia="Times New Roman" w:hAnsi="Arial"/>
          <w:b/>
          <w:color w:val="171717" w:themeColor="background2" w:themeShade="1A"/>
          <w:sz w:val="20"/>
          <w:szCs w:val="20"/>
          <w:lang w:val="en-US"/>
        </w:rPr>
        <w:t xml:space="preserve"> on or</w:t>
      </w:r>
      <w:r w:rsidRPr="007E3858">
        <w:rPr>
          <w:rFonts w:ascii="Arial" w:eastAsia="Times New Roman" w:hAnsi="Arial"/>
          <w:color w:val="171717" w:themeColor="background2" w:themeShade="1A"/>
          <w:sz w:val="20"/>
          <w:szCs w:val="20"/>
          <w:lang w:val="en-US"/>
        </w:rPr>
        <w:t xml:space="preserve"> </w:t>
      </w:r>
      <w:r w:rsidRPr="007E3858">
        <w:rPr>
          <w:rFonts w:ascii="Arial" w:eastAsia="Times New Roman" w:hAnsi="Arial"/>
          <w:b/>
          <w:color w:val="171717" w:themeColor="background2" w:themeShade="1A"/>
          <w:sz w:val="20"/>
          <w:szCs w:val="20"/>
          <w:lang w:val="en-US"/>
        </w:rPr>
        <w:t xml:space="preserve">before 4:30 p.m. </w:t>
      </w:r>
      <w:r w:rsidR="00C209E9">
        <w:rPr>
          <w:rFonts w:ascii="Arial" w:eastAsia="Times New Roman" w:hAnsi="Arial"/>
          <w:b/>
          <w:color w:val="171717" w:themeColor="background2" w:themeShade="1A"/>
          <w:sz w:val="20"/>
          <w:szCs w:val="20"/>
          <w:lang w:val="en-US"/>
        </w:rPr>
        <w:t>July 23</w:t>
      </w:r>
      <w:r w:rsidR="00D70DEF">
        <w:rPr>
          <w:rFonts w:ascii="Arial" w:eastAsia="Times New Roman" w:hAnsi="Arial"/>
          <w:b/>
          <w:color w:val="171717" w:themeColor="background2" w:themeShade="1A"/>
          <w:sz w:val="20"/>
          <w:szCs w:val="20"/>
          <w:lang w:val="en-US"/>
        </w:rPr>
        <w:t>, 202</w:t>
      </w:r>
      <w:r w:rsidR="0018142E">
        <w:rPr>
          <w:rFonts w:ascii="Arial" w:eastAsia="Times New Roman" w:hAnsi="Arial"/>
          <w:b/>
          <w:color w:val="171717" w:themeColor="background2" w:themeShade="1A"/>
          <w:sz w:val="20"/>
          <w:szCs w:val="20"/>
          <w:lang w:val="en-US"/>
        </w:rPr>
        <w:t>5</w:t>
      </w:r>
      <w:r w:rsidRPr="007E3858">
        <w:rPr>
          <w:rFonts w:ascii="Arial" w:eastAsia="Times New Roman" w:hAnsi="Arial"/>
          <w:b/>
          <w:color w:val="171717" w:themeColor="background2" w:themeShade="1A"/>
          <w:sz w:val="20"/>
          <w:szCs w:val="20"/>
          <w:lang w:val="en-US"/>
        </w:rPr>
        <w:t xml:space="preserve"> </w:t>
      </w:r>
      <w:r w:rsidRPr="007E3858">
        <w:rPr>
          <w:rFonts w:ascii="Arial" w:eastAsia="Times New Roman" w:hAnsi="Arial"/>
          <w:color w:val="171717" w:themeColor="background2" w:themeShade="1A"/>
          <w:sz w:val="20"/>
          <w:szCs w:val="20"/>
          <w:lang w:val="en-US"/>
        </w:rPr>
        <w:t>to be sent by registered mail or dropped off in person to:</w:t>
      </w:r>
    </w:p>
    <w:p w14:paraId="1695911F" w14:textId="77777777" w:rsidR="00CE170C" w:rsidRPr="0082560C" w:rsidRDefault="00CE170C" w:rsidP="00CE170C">
      <w:pPr>
        <w:tabs>
          <w:tab w:val="left" w:pos="720"/>
        </w:tabs>
        <w:spacing w:after="0" w:line="240" w:lineRule="auto"/>
        <w:jc w:val="both"/>
        <w:outlineLvl w:val="0"/>
        <w:rPr>
          <w:rFonts w:ascii="Arial" w:eastAsia="Times New Roman" w:hAnsi="Arial"/>
          <w:sz w:val="20"/>
          <w:szCs w:val="20"/>
          <w:lang w:val="en-US"/>
        </w:rPr>
      </w:pPr>
    </w:p>
    <w:p w14:paraId="02ED19C0"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Clerk’s Department, City of Markham </w:t>
      </w:r>
      <w:r w:rsidRPr="0082560C">
        <w:rPr>
          <w:rFonts w:ascii="Arial" w:eastAsia="Times New Roman" w:hAnsi="Arial"/>
          <w:sz w:val="20"/>
          <w:szCs w:val="20"/>
          <w:lang w:val="en-US"/>
        </w:rPr>
        <w:tab/>
      </w:r>
      <w:r w:rsidRPr="0082560C">
        <w:rPr>
          <w:rFonts w:ascii="Arial" w:eastAsia="Times New Roman" w:hAnsi="Arial"/>
          <w:sz w:val="20"/>
          <w:szCs w:val="20"/>
          <w:lang w:val="en-US"/>
        </w:rPr>
        <w:tab/>
      </w:r>
    </w:p>
    <w:p w14:paraId="1DA9E883"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101 Town Centre Boulevard</w:t>
      </w:r>
    </w:p>
    <w:p w14:paraId="1A499FFE" w14:textId="77777777" w:rsidR="00CE17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Markham, ON L3R 9W3</w:t>
      </w:r>
    </w:p>
    <w:p w14:paraId="158B81CF" w14:textId="77777777" w:rsidR="00DB1A6F" w:rsidRDefault="00DB1A6F" w:rsidP="00CE170C">
      <w:pPr>
        <w:tabs>
          <w:tab w:val="left" w:pos="720"/>
        </w:tabs>
        <w:spacing w:after="0" w:line="240" w:lineRule="auto"/>
        <w:rPr>
          <w:rFonts w:ascii="Arial" w:eastAsia="Times New Roman" w:hAnsi="Arial"/>
          <w:sz w:val="20"/>
          <w:szCs w:val="20"/>
          <w:lang w:val="en-US"/>
        </w:rPr>
      </w:pPr>
    </w:p>
    <w:p w14:paraId="23FF8DF6" w14:textId="77777777" w:rsidR="00DB1A6F" w:rsidRDefault="00DB1A6F" w:rsidP="00DB1A6F">
      <w:pPr>
        <w:tabs>
          <w:tab w:val="left" w:pos="720"/>
        </w:tabs>
        <w:spacing w:after="0" w:line="240" w:lineRule="auto"/>
        <w:rPr>
          <w:rFonts w:ascii="Arial" w:eastAsia="Times New Roman" w:hAnsi="Arial" w:cs="Arial"/>
          <w:sz w:val="20"/>
          <w:szCs w:val="20"/>
          <w:lang w:val="en-US"/>
        </w:rPr>
      </w:pPr>
      <w:r>
        <w:rPr>
          <w:rFonts w:ascii="Arial" w:eastAsia="Times New Roman" w:hAnsi="Arial"/>
          <w:sz w:val="20"/>
          <w:szCs w:val="20"/>
          <w:lang w:val="en-US"/>
        </w:rPr>
        <w:t xml:space="preserve">Objections </w:t>
      </w:r>
      <w:r>
        <w:rPr>
          <w:rFonts w:ascii="Arial" w:eastAsia="Times New Roman" w:hAnsi="Arial" w:cs="Arial"/>
          <w:sz w:val="20"/>
          <w:szCs w:val="20"/>
          <w:lang w:val="en-US"/>
        </w:rPr>
        <w:t xml:space="preserve">can also be submitted via email at: </w:t>
      </w:r>
      <w:hyperlink r:id="rId4" w:history="1">
        <w:r>
          <w:rPr>
            <w:rStyle w:val="Hyperlink"/>
            <w:rFonts w:ascii="Arial" w:hAnsi="Arial" w:cs="Arial"/>
            <w:sz w:val="20"/>
            <w:szCs w:val="20"/>
          </w:rPr>
          <w:t>clerkspublic@markham.ca</w:t>
        </w:r>
      </w:hyperlink>
    </w:p>
    <w:p w14:paraId="1DF5CCD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9C02FF7"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If a notice of objection is received, the </w:t>
      </w:r>
      <w:r>
        <w:rPr>
          <w:rFonts w:ascii="Arial" w:eastAsia="Times New Roman" w:hAnsi="Arial"/>
          <w:sz w:val="20"/>
          <w:szCs w:val="20"/>
          <w:lang w:val="en-US"/>
        </w:rPr>
        <w:t xml:space="preserve">Clerk </w:t>
      </w:r>
      <w:r w:rsidRPr="0082560C">
        <w:rPr>
          <w:rFonts w:ascii="Arial" w:eastAsia="Times New Roman" w:hAnsi="Arial"/>
          <w:sz w:val="20"/>
          <w:szCs w:val="20"/>
          <w:lang w:val="en-US"/>
        </w:rPr>
        <w:t xml:space="preserve">will </w:t>
      </w:r>
      <w:r w:rsidRPr="00511A2B">
        <w:rPr>
          <w:rFonts w:ascii="Arial" w:eastAsia="Times New Roman" w:hAnsi="Arial"/>
          <w:sz w:val="20"/>
          <w:szCs w:val="20"/>
          <w:lang w:val="en-US"/>
        </w:rPr>
        <w:t>refer the matter to Markham Council for reconsideration.</w:t>
      </w:r>
      <w:r w:rsidRPr="0082560C">
        <w:rPr>
          <w:rFonts w:ascii="Arial" w:eastAsia="Times New Roman" w:hAnsi="Arial"/>
          <w:sz w:val="20"/>
          <w:szCs w:val="20"/>
          <w:lang w:val="en-US"/>
        </w:rPr>
        <w:t xml:space="preserve">  Further information reg</w:t>
      </w:r>
      <w:r w:rsidR="00691EBB">
        <w:rPr>
          <w:rFonts w:ascii="Arial" w:eastAsia="Times New Roman" w:hAnsi="Arial"/>
          <w:sz w:val="20"/>
          <w:szCs w:val="20"/>
          <w:lang w:val="en-US"/>
        </w:rPr>
        <w:t>arding the proposed designation</w:t>
      </w:r>
      <w:r w:rsidRPr="0082560C">
        <w:rPr>
          <w:rFonts w:ascii="Arial" w:eastAsia="Times New Roman" w:hAnsi="Arial"/>
          <w:sz w:val="20"/>
          <w:szCs w:val="20"/>
          <w:lang w:val="en-US"/>
        </w:rPr>
        <w:t xml:space="preserve"> is available from the Clerk’s Department.</w:t>
      </w:r>
    </w:p>
    <w:p w14:paraId="5CFD0B1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29F7500" w14:textId="49E75C00"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 xml:space="preserve">Dated at Markham this </w:t>
      </w:r>
      <w:r w:rsidR="00544891">
        <w:rPr>
          <w:rFonts w:ascii="Arial" w:eastAsia="Times New Roman" w:hAnsi="Arial"/>
          <w:color w:val="171717" w:themeColor="background2" w:themeShade="1A"/>
          <w:sz w:val="20"/>
          <w:szCs w:val="20"/>
          <w:lang w:val="en-US"/>
        </w:rPr>
        <w:t>23</w:t>
      </w:r>
      <w:r w:rsidR="00544891" w:rsidRPr="00544891">
        <w:rPr>
          <w:rFonts w:ascii="Arial" w:eastAsia="Times New Roman" w:hAnsi="Arial"/>
          <w:color w:val="171717" w:themeColor="background2" w:themeShade="1A"/>
          <w:sz w:val="20"/>
          <w:szCs w:val="20"/>
          <w:vertAlign w:val="superscript"/>
          <w:lang w:val="en-US"/>
        </w:rPr>
        <w:t>rd</w:t>
      </w:r>
      <w:r w:rsidR="00544891">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 xml:space="preserve">day of </w:t>
      </w:r>
      <w:r w:rsidR="00544891">
        <w:rPr>
          <w:rFonts w:ascii="Arial" w:eastAsia="Times New Roman" w:hAnsi="Arial"/>
          <w:color w:val="171717" w:themeColor="background2" w:themeShade="1A"/>
          <w:sz w:val="20"/>
          <w:szCs w:val="20"/>
          <w:lang w:val="en-US"/>
        </w:rPr>
        <w:t>June</w:t>
      </w:r>
      <w:r w:rsidR="00B91BAF">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20</w:t>
      </w:r>
      <w:r w:rsidR="00623305" w:rsidRPr="00623305">
        <w:rPr>
          <w:rFonts w:ascii="Arial" w:eastAsia="Times New Roman" w:hAnsi="Arial"/>
          <w:color w:val="171717" w:themeColor="background2" w:themeShade="1A"/>
          <w:sz w:val="20"/>
          <w:szCs w:val="20"/>
          <w:lang w:val="en-US"/>
        </w:rPr>
        <w:t>2</w:t>
      </w:r>
      <w:r w:rsidR="00544891">
        <w:rPr>
          <w:rFonts w:ascii="Arial" w:eastAsia="Times New Roman" w:hAnsi="Arial"/>
          <w:color w:val="171717" w:themeColor="background2" w:themeShade="1A"/>
          <w:sz w:val="20"/>
          <w:szCs w:val="20"/>
          <w:lang w:val="en-US"/>
        </w:rPr>
        <w:t>5</w:t>
      </w:r>
    </w:p>
    <w:p w14:paraId="6A5886AB"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Kimberley Kitteringham, City Clerk</w:t>
      </w:r>
    </w:p>
    <w:p w14:paraId="6133501F" w14:textId="77777777" w:rsidR="00424F5B" w:rsidRDefault="00424F5B"/>
    <w:sectPr w:rsidR="0042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0C"/>
    <w:rsid w:val="00012CB7"/>
    <w:rsid w:val="000B2CC5"/>
    <w:rsid w:val="000B4126"/>
    <w:rsid w:val="00122AD2"/>
    <w:rsid w:val="001775B3"/>
    <w:rsid w:val="0018142E"/>
    <w:rsid w:val="001A7DEE"/>
    <w:rsid w:val="001C5A63"/>
    <w:rsid w:val="00284615"/>
    <w:rsid w:val="002F2FE4"/>
    <w:rsid w:val="00341EF9"/>
    <w:rsid w:val="003C2077"/>
    <w:rsid w:val="003F1240"/>
    <w:rsid w:val="00424F5B"/>
    <w:rsid w:val="004368D3"/>
    <w:rsid w:val="004F0CE9"/>
    <w:rsid w:val="00544891"/>
    <w:rsid w:val="00581A63"/>
    <w:rsid w:val="005863D9"/>
    <w:rsid w:val="00623305"/>
    <w:rsid w:val="00691EBB"/>
    <w:rsid w:val="006D7865"/>
    <w:rsid w:val="006E492B"/>
    <w:rsid w:val="006E5B73"/>
    <w:rsid w:val="00706713"/>
    <w:rsid w:val="007B6F7D"/>
    <w:rsid w:val="007E18A5"/>
    <w:rsid w:val="007E3858"/>
    <w:rsid w:val="007E3CF9"/>
    <w:rsid w:val="008021BB"/>
    <w:rsid w:val="008253A5"/>
    <w:rsid w:val="00837F9B"/>
    <w:rsid w:val="00880780"/>
    <w:rsid w:val="0089094A"/>
    <w:rsid w:val="008E61AC"/>
    <w:rsid w:val="00944EE6"/>
    <w:rsid w:val="009464DF"/>
    <w:rsid w:val="009C66FC"/>
    <w:rsid w:val="00A375D4"/>
    <w:rsid w:val="00A44FBF"/>
    <w:rsid w:val="00AC2FB2"/>
    <w:rsid w:val="00B159EB"/>
    <w:rsid w:val="00B73EDC"/>
    <w:rsid w:val="00B91BAF"/>
    <w:rsid w:val="00B94895"/>
    <w:rsid w:val="00BD02A0"/>
    <w:rsid w:val="00C209E9"/>
    <w:rsid w:val="00CA6A94"/>
    <w:rsid w:val="00CE170C"/>
    <w:rsid w:val="00D14AF4"/>
    <w:rsid w:val="00D70DEF"/>
    <w:rsid w:val="00DB1A6F"/>
    <w:rsid w:val="00DD4AFD"/>
    <w:rsid w:val="00ED393D"/>
    <w:rsid w:val="00EF466D"/>
    <w:rsid w:val="00F8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017"/>
  <w15:chartTrackingRefBased/>
  <w15:docId w15:val="{739C15B7-46FD-46D3-BFED-D9D3C75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0C"/>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1A6F"/>
    <w:rPr>
      <w:color w:val="0563C1"/>
      <w:u w:val="single"/>
    </w:rPr>
  </w:style>
  <w:style w:type="paragraph" w:styleId="NoSpacing">
    <w:name w:val="No Spacing"/>
    <w:uiPriority w:val="1"/>
    <w:qFormat/>
    <w:rsid w:val="00D14AF4"/>
    <w:pPr>
      <w:spacing w:after="0" w:line="240" w:lineRule="auto"/>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public@markha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Evan</dc:creator>
  <cp:keywords/>
  <dc:description/>
  <cp:lastModifiedBy>Manning, Evan</cp:lastModifiedBy>
  <cp:revision>3</cp:revision>
  <dcterms:created xsi:type="dcterms:W3CDTF">2025-06-12T18:05:00Z</dcterms:created>
  <dcterms:modified xsi:type="dcterms:W3CDTF">2025-06-12T18:06:00Z</dcterms:modified>
</cp:coreProperties>
</file>